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2290" w:rsidRPr="00EA565E" w:rsidRDefault="000D2290" w:rsidP="000D2290">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sz w:val="28"/>
          <w:szCs w:val="28"/>
        </w:rPr>
        <w:t xml:space="preserve">Attachment B </w:t>
      </w:r>
    </w:p>
    <w:p w:rsidR="000D2290" w:rsidRPr="00EA565E" w:rsidRDefault="000D2290" w:rsidP="000D2290">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sz w:val="28"/>
          <w:szCs w:val="28"/>
        </w:rPr>
        <w:t xml:space="preserve">Rental and User Policies </w:t>
      </w:r>
    </w:p>
    <w:p w:rsidR="000D2290" w:rsidRPr="00EA565E" w:rsidRDefault="000D2290" w:rsidP="000D2290">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t xml:space="preserve">Garbage Disposal: </w:t>
      </w:r>
      <w:r w:rsidRPr="00EA565E">
        <w:rPr>
          <w:rFonts w:ascii="ArialMT" w:eastAsia="Times New Roman" w:hAnsi="ArialMT" w:cs="Times New Roman"/>
        </w:rPr>
        <w:t xml:space="preserve">Use the </w:t>
      </w:r>
      <w:r>
        <w:rPr>
          <w:rFonts w:ascii="ArialMT" w:eastAsia="Times New Roman" w:hAnsi="ArialMT" w:cs="Times New Roman"/>
        </w:rPr>
        <w:t>dumpster available for all trash</w:t>
      </w:r>
      <w:r w:rsidRPr="00EA565E">
        <w:rPr>
          <w:rFonts w:ascii="ArialMT" w:eastAsia="Times New Roman" w:hAnsi="ArialMT" w:cs="Times New Roman"/>
        </w:rPr>
        <w:t xml:space="preserve">. </w:t>
      </w:r>
      <w:r>
        <w:rPr>
          <w:rFonts w:ascii="ArialMT" w:eastAsia="Times New Roman" w:hAnsi="ArialMT" w:cs="Times New Roman"/>
        </w:rPr>
        <w:t xml:space="preserve">Break down all </w:t>
      </w:r>
      <w:r w:rsidRPr="00EA565E">
        <w:rPr>
          <w:rFonts w:ascii="ArialMT" w:eastAsia="Times New Roman" w:hAnsi="ArialMT" w:cs="Times New Roman"/>
        </w:rPr>
        <w:t>cardboard boxes</w:t>
      </w:r>
      <w:r>
        <w:rPr>
          <w:rFonts w:ascii="ArialMT" w:eastAsia="Times New Roman" w:hAnsi="ArialMT" w:cs="Times New Roman"/>
        </w:rPr>
        <w:t xml:space="preserve"> before placing in the dumpster.  </w:t>
      </w:r>
      <w:r w:rsidRPr="00EA565E">
        <w:rPr>
          <w:rFonts w:ascii="ArialMT" w:eastAsia="Times New Roman" w:hAnsi="ArialMT" w:cs="Times New Roman"/>
        </w:rPr>
        <w:t>If you don’t know where</w:t>
      </w:r>
      <w:r>
        <w:rPr>
          <w:rFonts w:ascii="ArialMT" w:eastAsia="Times New Roman" w:hAnsi="ArialMT" w:cs="Times New Roman"/>
        </w:rPr>
        <w:t xml:space="preserve"> the dumpster</w:t>
      </w:r>
      <w:r w:rsidRPr="00EA565E">
        <w:rPr>
          <w:rFonts w:ascii="ArialMT" w:eastAsia="Times New Roman" w:hAnsi="ArialMT" w:cs="Times New Roman"/>
        </w:rPr>
        <w:t xml:space="preserve"> is, please ask. </w:t>
      </w:r>
    </w:p>
    <w:p w:rsidR="000D2290" w:rsidRPr="00EA565E" w:rsidRDefault="000D2290" w:rsidP="000D2290">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t xml:space="preserve">Kitchen Use: </w:t>
      </w:r>
      <w:r w:rsidRPr="00EA565E">
        <w:rPr>
          <w:rFonts w:ascii="ArialMT" w:eastAsia="Times New Roman" w:hAnsi="ArialMT" w:cs="Times New Roman"/>
        </w:rPr>
        <w:t xml:space="preserve">Users must request use of a food processing area at least one week in advance. If space is available, requests will be accepted up to 48 hours in advance. Users must call or email the Kitchen who will notify the User if the requested facility and equipment is available. </w:t>
      </w:r>
    </w:p>
    <w:p w:rsidR="000D2290" w:rsidRPr="00EA565E" w:rsidRDefault="000D2290" w:rsidP="000D2290">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t xml:space="preserve">Shared Use Facility: </w:t>
      </w:r>
      <w:r w:rsidRPr="00EA565E">
        <w:rPr>
          <w:rFonts w:ascii="ArialMT" w:eastAsia="Times New Roman" w:hAnsi="ArialMT" w:cs="Times New Roman"/>
        </w:rPr>
        <w:t xml:space="preserve">Please remember this is a shared use facility. Empty trash containers in the facility into the dumpster and leave trash can clean. Please help take care of our community kitchen by sweeping the floor, wiping out the sinks or anything else you see needs attention. This space is for your convenience. </w:t>
      </w:r>
    </w:p>
    <w:p w:rsidR="000D2290" w:rsidRPr="00EA565E" w:rsidRDefault="000D2290" w:rsidP="000D2290">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t xml:space="preserve">Cancellations: </w:t>
      </w:r>
      <w:r w:rsidRPr="00EA565E">
        <w:rPr>
          <w:rFonts w:ascii="ArialMT" w:eastAsia="Times New Roman" w:hAnsi="ArialMT" w:cs="Times New Roman"/>
        </w:rPr>
        <w:t xml:space="preserve">Cancellations of kitchen use must be received as soon as possible by NO LATER than 24 hours in advance. Repeated cancellations may result in the User being denied use of the facility. </w:t>
      </w:r>
    </w:p>
    <w:p w:rsidR="000D2290" w:rsidRPr="00EA565E" w:rsidRDefault="000D2290" w:rsidP="000D2290">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t xml:space="preserve">No Shows: </w:t>
      </w:r>
      <w:r w:rsidRPr="00EA565E">
        <w:rPr>
          <w:rFonts w:ascii="ArialMT" w:eastAsia="Times New Roman" w:hAnsi="ArialMT" w:cs="Times New Roman"/>
        </w:rPr>
        <w:t xml:space="preserve">If no cancellation notice is received 24 hours in advance of scheduled kitchen time and another User has been denied access due to that prior reservation, then the no show User will be charged a $25 fee for the no show. </w:t>
      </w:r>
    </w:p>
    <w:p w:rsidR="000D2290" w:rsidRPr="00EA565E" w:rsidRDefault="000D2290" w:rsidP="000D2290">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t xml:space="preserve">Key </w:t>
      </w:r>
      <w:r>
        <w:rPr>
          <w:rFonts w:ascii="Arial" w:eastAsia="Times New Roman" w:hAnsi="Arial" w:cs="Arial"/>
          <w:b/>
          <w:bCs/>
        </w:rPr>
        <w:t>Pad</w:t>
      </w:r>
      <w:r w:rsidRPr="00EA565E">
        <w:rPr>
          <w:rFonts w:ascii="Arial" w:eastAsia="Times New Roman" w:hAnsi="Arial" w:cs="Arial"/>
          <w:b/>
          <w:bCs/>
        </w:rPr>
        <w:t xml:space="preserve"> Access: </w:t>
      </w:r>
      <w:r w:rsidRPr="00EA565E">
        <w:rPr>
          <w:rFonts w:ascii="ArialMT" w:eastAsia="Times New Roman" w:hAnsi="ArialMT" w:cs="Times New Roman"/>
        </w:rPr>
        <w:t xml:space="preserve">After Kitchen Food Safety and Sanitation Orientation has been completed and copies of required documents have been submitted, a key </w:t>
      </w:r>
      <w:r>
        <w:rPr>
          <w:rFonts w:ascii="ArialMT" w:eastAsia="Times New Roman" w:hAnsi="ArialMT" w:cs="Times New Roman"/>
        </w:rPr>
        <w:t>pad code</w:t>
      </w:r>
      <w:r w:rsidRPr="00EA565E">
        <w:rPr>
          <w:rFonts w:ascii="ArialMT" w:eastAsia="Times New Roman" w:hAnsi="ArialMT" w:cs="Times New Roman"/>
        </w:rPr>
        <w:t xml:space="preserve"> will be issued to the business/individual's name referenced on the Application. This </w:t>
      </w:r>
      <w:r>
        <w:rPr>
          <w:rFonts w:ascii="ArialMT" w:eastAsia="Times New Roman" w:hAnsi="ArialMT" w:cs="Times New Roman"/>
        </w:rPr>
        <w:t xml:space="preserve">code </w:t>
      </w:r>
      <w:r w:rsidRPr="00EA565E">
        <w:rPr>
          <w:rFonts w:ascii="ArialMT" w:eastAsia="Times New Roman" w:hAnsi="ArialMT" w:cs="Times New Roman"/>
        </w:rPr>
        <w:t>will be used to gain access to the kitchen during the time allotment you have scheduled. Surveillance equipment and cameras are in place and monitor the kitchen 24/7, for your</w:t>
      </w:r>
      <w:r w:rsidRPr="00EA565E">
        <w:rPr>
          <w:rFonts w:ascii="ArialMT" w:eastAsia="Times New Roman" w:hAnsi="ArialMT" w:cs="Times New Roman"/>
        </w:rPr>
        <w:br/>
        <w:t xml:space="preserve">safety. </w:t>
      </w:r>
    </w:p>
    <w:p w:rsidR="000D2290" w:rsidRPr="00EA565E" w:rsidRDefault="000D2290" w:rsidP="000D2290">
      <w:pPr>
        <w:spacing w:before="100" w:beforeAutospacing="1" w:after="100" w:afterAutospacing="1"/>
        <w:rPr>
          <w:rFonts w:ascii="Times New Roman" w:eastAsia="Times New Roman" w:hAnsi="Times New Roman" w:cs="Times New Roman"/>
        </w:rPr>
      </w:pPr>
      <w:r w:rsidRPr="00EA565E">
        <w:rPr>
          <w:rFonts w:ascii="ArialMT" w:eastAsia="Times New Roman" w:hAnsi="ArialMT" w:cs="Times New Roman"/>
        </w:rPr>
        <w:t>User may not transfer or assign privileges under this agreement to any third party, including use of User's key c</w:t>
      </w:r>
      <w:r>
        <w:rPr>
          <w:rFonts w:ascii="ArialMT" w:eastAsia="Times New Roman" w:hAnsi="ArialMT" w:cs="Times New Roman"/>
        </w:rPr>
        <w:t>ode</w:t>
      </w:r>
      <w:r w:rsidRPr="00EA565E">
        <w:rPr>
          <w:rFonts w:ascii="ArialMT" w:eastAsia="Times New Roman" w:hAnsi="ArialMT" w:cs="Times New Roman"/>
        </w:rPr>
        <w:t xml:space="preserve">. User may not grant access or allow a third party to operate in this facility without prior approval by managing entity. </w:t>
      </w:r>
    </w:p>
    <w:p w:rsidR="000D2290" w:rsidRPr="00EA565E" w:rsidRDefault="000D2290" w:rsidP="000D2290">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t xml:space="preserve">Cleaning Time: </w:t>
      </w:r>
      <w:r w:rsidRPr="00EA565E">
        <w:rPr>
          <w:rFonts w:ascii="ArialMT" w:eastAsia="Times New Roman" w:hAnsi="ArialMT" w:cs="Times New Roman"/>
        </w:rPr>
        <w:t xml:space="preserve">Cleaning time at the end of each User’s operation is essential to ensure thorough cleaning and sanitation. Users who are producing food </w:t>
      </w:r>
      <w:r>
        <w:rPr>
          <w:rFonts w:ascii="ArialMT" w:eastAsia="Times New Roman" w:hAnsi="ArialMT" w:cs="Times New Roman"/>
        </w:rPr>
        <w:t xml:space="preserve">are allocated 1 billable hour for set up and proper clean up.  </w:t>
      </w:r>
      <w:r w:rsidRPr="00EA565E">
        <w:rPr>
          <w:rFonts w:ascii="ArialMT" w:eastAsia="Times New Roman" w:hAnsi="ArialMT" w:cs="Times New Roman"/>
        </w:rPr>
        <w:t xml:space="preserve">Please make sure to allow ample time for thorough cleaning. </w:t>
      </w:r>
    </w:p>
    <w:p w:rsidR="000D2290" w:rsidRPr="00EA565E" w:rsidRDefault="000D2290" w:rsidP="000D2290">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t xml:space="preserve">Facility Failure: </w:t>
      </w:r>
      <w:r w:rsidRPr="00EA565E">
        <w:rPr>
          <w:rFonts w:ascii="ArialMT" w:eastAsia="Times New Roman" w:hAnsi="ArialMT" w:cs="Times New Roman"/>
        </w:rPr>
        <w:t xml:space="preserve">In the event of equipment failure or other facility issues that compromise production, no charge will be made for lost hours. Users MUST fill out a Facility Incident Report within 24 hours of the occurrence to be eligible for a credit. </w:t>
      </w:r>
    </w:p>
    <w:p w:rsidR="000D2290" w:rsidRPr="00EA565E" w:rsidRDefault="000D2290" w:rsidP="000D2290">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lastRenderedPageBreak/>
        <w:t xml:space="preserve">Eligible User: </w:t>
      </w:r>
      <w:r w:rsidRPr="00EA565E">
        <w:rPr>
          <w:rFonts w:ascii="ArialMT" w:eastAsia="Times New Roman" w:hAnsi="ArialMT" w:cs="Times New Roman"/>
        </w:rPr>
        <w:t xml:space="preserve">Only those Users and their employees registered and authorized by the Kitchen Manager are allowed to be in the production areas. Each employee/helper must have been trained and received a copy of these guidelines. </w:t>
      </w:r>
    </w:p>
    <w:p w:rsidR="000D2290" w:rsidRPr="00EA565E" w:rsidRDefault="000D2290" w:rsidP="000D2290">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t xml:space="preserve">No Children Under 16 </w:t>
      </w:r>
      <w:r w:rsidRPr="00EA565E">
        <w:rPr>
          <w:rFonts w:ascii="ArialMT" w:eastAsia="Times New Roman" w:hAnsi="ArialMT" w:cs="Times New Roman"/>
        </w:rPr>
        <w:t xml:space="preserve">are allowed in the kitchen area when food processing is taking place. </w:t>
      </w:r>
      <w:r w:rsidRPr="00EA565E">
        <w:rPr>
          <w:rFonts w:ascii="Arial" w:eastAsia="Times New Roman" w:hAnsi="Arial" w:cs="Arial"/>
          <w:b/>
          <w:bCs/>
        </w:rPr>
        <w:t xml:space="preserve">No unsupervised children are allowed in the facility at any time. </w:t>
      </w:r>
    </w:p>
    <w:p w:rsidR="000D2290" w:rsidRPr="00EA565E" w:rsidRDefault="000D2290" w:rsidP="000D2290">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t xml:space="preserve">No Live Animals </w:t>
      </w:r>
      <w:r w:rsidRPr="00EA565E">
        <w:rPr>
          <w:rFonts w:ascii="ArialMT" w:eastAsia="Times New Roman" w:hAnsi="ArialMT" w:cs="Times New Roman"/>
        </w:rPr>
        <w:t>are allowed inside the building at any time.</w:t>
      </w:r>
      <w:r w:rsidRPr="00EA565E">
        <w:rPr>
          <w:rFonts w:ascii="ArialMT" w:eastAsia="Times New Roman" w:hAnsi="ArialMT" w:cs="Times New Roman"/>
        </w:rPr>
        <w:br/>
      </w:r>
      <w:r w:rsidRPr="00EA565E">
        <w:rPr>
          <w:rFonts w:ascii="Arial" w:eastAsia="Times New Roman" w:hAnsi="Arial" w:cs="Arial"/>
          <w:b/>
          <w:bCs/>
        </w:rPr>
        <w:t xml:space="preserve">No Smoking </w:t>
      </w:r>
      <w:r>
        <w:rPr>
          <w:rFonts w:ascii="ArialMT" w:eastAsia="Times New Roman" w:hAnsi="ArialMT" w:cs="Times New Roman"/>
        </w:rPr>
        <w:t>i</w:t>
      </w:r>
      <w:r w:rsidRPr="00EA565E">
        <w:rPr>
          <w:rFonts w:ascii="ArialMT" w:eastAsia="Times New Roman" w:hAnsi="ArialMT" w:cs="Times New Roman"/>
        </w:rPr>
        <w:t xml:space="preserve">n </w:t>
      </w:r>
      <w:r>
        <w:rPr>
          <w:rFonts w:ascii="ArialMT" w:eastAsia="Times New Roman" w:hAnsi="ArialMT" w:cs="Times New Roman"/>
        </w:rPr>
        <w:t xml:space="preserve">Rick Holder Annex or the Lenoir County Farmers Market area.  Smoking and pets will alter the inspection of the facility. </w:t>
      </w:r>
    </w:p>
    <w:p w:rsidR="000D2290" w:rsidRPr="00EA565E" w:rsidRDefault="000D2290" w:rsidP="000D2290">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t xml:space="preserve">No eating or drinking from open containers is allowed in the food production areas. </w:t>
      </w:r>
      <w:r w:rsidRPr="00EA565E">
        <w:rPr>
          <w:rFonts w:ascii="ArialMT" w:eastAsia="Times New Roman" w:hAnsi="ArialMT" w:cs="Times New Roman"/>
        </w:rPr>
        <w:t xml:space="preserve">Only drinks in covered containers are allowed in the food production areas and must be kept on lower shelves, below any food items. </w:t>
      </w:r>
    </w:p>
    <w:p w:rsidR="000D2290" w:rsidRPr="00EA565E" w:rsidRDefault="000D2290" w:rsidP="000D2290">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t xml:space="preserve">Small Wares: </w:t>
      </w:r>
      <w:r w:rsidRPr="00EA565E">
        <w:rPr>
          <w:rFonts w:ascii="ArialMT" w:eastAsia="Times New Roman" w:hAnsi="ArialMT" w:cs="Times New Roman"/>
        </w:rPr>
        <w:t xml:space="preserve">Users will provide their own towels, cooking items, pans, small wares and other special items necessary to their specific production needs. Do not leave your personal small wares in the kitchen. Do not leave cleaning rags behind. </w:t>
      </w:r>
    </w:p>
    <w:p w:rsidR="000D2290" w:rsidRPr="00EA565E" w:rsidRDefault="000D2290" w:rsidP="000D2290">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t xml:space="preserve">Kitchen Property: </w:t>
      </w:r>
      <w:r w:rsidRPr="00EA565E">
        <w:rPr>
          <w:rFonts w:ascii="ArialMT" w:eastAsia="Times New Roman" w:hAnsi="ArialMT" w:cs="Times New Roman"/>
        </w:rPr>
        <w:t xml:space="preserve">No equipment or other items belonging to the Kitchen are ever allowed to leave the premises. </w:t>
      </w:r>
    </w:p>
    <w:p w:rsidR="007639D2" w:rsidRDefault="000D2290" w:rsidP="000D2290">
      <w:r w:rsidRPr="00EA565E">
        <w:rPr>
          <w:rFonts w:ascii="ArialMT" w:eastAsia="Times New Roman" w:hAnsi="ArialMT" w:cs="Times New Roman"/>
          <w:color w:val="333333"/>
          <w:sz w:val="12"/>
          <w:szCs w:val="12"/>
        </w:rPr>
        <w:t>NC State University and N.C. A&amp;T State University commit themselves to positive action to secure equal opportunity and prohibit discrimination and harassment regardless of age, color, disability, family and marital status, genetic information, national origin, political beliefs, race, religion, sex (including pregnancy), gender identity, sexual orientation and veteran status. NC State, N.C. A&amp;T, U.S. Department of Agriculture, and local governments cooperating.</w:t>
      </w:r>
    </w:p>
    <w:sectPr w:rsidR="007639D2" w:rsidSect="00210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290"/>
    <w:rsid w:val="000079B7"/>
    <w:rsid w:val="000D2290"/>
    <w:rsid w:val="001742AD"/>
    <w:rsid w:val="002105C8"/>
    <w:rsid w:val="0035420D"/>
    <w:rsid w:val="004C2851"/>
    <w:rsid w:val="007639D2"/>
    <w:rsid w:val="00860738"/>
    <w:rsid w:val="00D04046"/>
    <w:rsid w:val="00DE0B9A"/>
    <w:rsid w:val="00F14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9F73CD8-9055-DB43-AB10-E0C3D7AA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D229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715</Words>
  <Characters>3366</Characters>
  <Application>Microsoft Office Word</Application>
  <DocSecurity>0</DocSecurity>
  <Lines>112</Lines>
  <Paragraphs>75</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2024-02-19T20:09:00Z</dcterms:created>
  <dcterms:modified xsi:type="dcterms:W3CDTF">2024-02-19T20:09:00Z</dcterms:modified>
</cp:coreProperties>
</file>